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6D9F1" w:themeColor="text2" w:themeTint="33"/>
  <w:body>
    <w:p w14:paraId="04AF7E17" w14:textId="77777777" w:rsidR="001E4002" w:rsidRPr="00C971D2" w:rsidRDefault="001E4002" w:rsidP="001E4002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971D2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49CC8365" w14:textId="3E535889" w:rsidR="001A74DB" w:rsidRPr="001A74DB" w:rsidRDefault="001E4002" w:rsidP="001A74DB">
      <w:pPr>
        <w:tabs>
          <w:tab w:val="left" w:pos="284"/>
        </w:tabs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C971D2">
        <w:rPr>
          <w:rFonts w:ascii="Times New Roman" w:eastAsia="Calibri" w:hAnsi="Times New Roman" w:cs="Times New Roman"/>
          <w:color w:val="002060"/>
          <w:sz w:val="24"/>
          <w:szCs w:val="24"/>
        </w:rPr>
        <w:t>Городского округа «город Ирбит» Свердловской области «Детский сад № 23»</w:t>
      </w:r>
    </w:p>
    <w:p w14:paraId="3CFCC195" w14:textId="77777777" w:rsidR="001A74DB" w:rsidRDefault="001A74DB" w:rsidP="001A74DB">
      <w:pPr>
        <w:spacing w:after="0" w:line="240" w:lineRule="auto"/>
        <w:ind w:left="-567"/>
        <w:jc w:val="center"/>
        <w:rPr>
          <w:rFonts w:ascii="Constantia" w:hAnsi="Constantia"/>
          <w:b/>
          <w:bCs/>
          <w:color w:val="C00000"/>
          <w:sz w:val="36"/>
          <w:szCs w:val="36"/>
        </w:rPr>
      </w:pPr>
    </w:p>
    <w:p w14:paraId="66170027" w14:textId="094F29A1" w:rsidR="001A74DB" w:rsidRDefault="001A74DB" w:rsidP="001A74DB">
      <w:pPr>
        <w:spacing w:after="0" w:line="240" w:lineRule="auto"/>
        <w:ind w:left="-567"/>
        <w:jc w:val="center"/>
        <w:rPr>
          <w:rFonts w:ascii="Constantia" w:hAnsi="Constantia"/>
          <w:b/>
          <w:bCs/>
          <w:color w:val="C00000"/>
          <w:sz w:val="36"/>
          <w:szCs w:val="36"/>
        </w:rPr>
      </w:pPr>
      <w:r>
        <w:rPr>
          <w:rFonts w:ascii="Constantia" w:hAnsi="Constantia"/>
          <w:b/>
          <w:bCs/>
          <w:color w:val="C00000"/>
          <w:sz w:val="36"/>
          <w:szCs w:val="36"/>
        </w:rPr>
        <w:t>Консультация для родителей</w:t>
      </w:r>
    </w:p>
    <w:p w14:paraId="41638B77" w14:textId="1E78575D" w:rsidR="001A74DB" w:rsidRPr="001A74DB" w:rsidRDefault="001A74DB" w:rsidP="001A74DB">
      <w:pPr>
        <w:spacing w:after="0" w:line="240" w:lineRule="auto"/>
        <w:ind w:left="-567"/>
        <w:jc w:val="center"/>
        <w:rPr>
          <w:rFonts w:ascii="Constantia" w:hAnsi="Constantia"/>
          <w:b/>
          <w:bCs/>
          <w:color w:val="C00000"/>
          <w:sz w:val="36"/>
          <w:szCs w:val="36"/>
          <w:u w:val="single"/>
        </w:rPr>
      </w:pPr>
      <w:r w:rsidRPr="001A74DB">
        <w:rPr>
          <w:rFonts w:ascii="Constantia" w:hAnsi="Constantia"/>
          <w:b/>
          <w:bCs/>
          <w:color w:val="C00000"/>
          <w:sz w:val="36"/>
          <w:szCs w:val="36"/>
          <w:u w:val="single"/>
        </w:rPr>
        <w:t>«2025 год – Год Защитника Отечества»</w:t>
      </w:r>
    </w:p>
    <w:p w14:paraId="1FA174A0" w14:textId="77777777" w:rsidR="001A74DB" w:rsidRDefault="001A74DB" w:rsidP="001A74DB">
      <w:pPr>
        <w:spacing w:after="0"/>
        <w:ind w:left="-567" w:firstLine="567"/>
        <w:jc w:val="both"/>
        <w:rPr>
          <w:rFonts w:ascii="Constantia" w:hAnsi="Constantia"/>
          <w:color w:val="C00000"/>
          <w:sz w:val="32"/>
          <w:szCs w:val="32"/>
        </w:rPr>
      </w:pPr>
      <w:r w:rsidRPr="001A74DB">
        <w:rPr>
          <w:rFonts w:ascii="Constantia" w:hAnsi="Constantia"/>
          <w:b/>
          <w:bCs/>
          <w:color w:val="C00000"/>
          <w:sz w:val="32"/>
          <w:szCs w:val="32"/>
        </w:rPr>
        <w:t>2025-й – Год защитника Отечества. </w:t>
      </w:r>
      <w:r w:rsidRPr="001A74DB">
        <w:rPr>
          <w:rFonts w:ascii="Constantia" w:hAnsi="Constantia"/>
          <w:color w:val="C00000"/>
          <w:sz w:val="32"/>
          <w:szCs w:val="32"/>
        </w:rPr>
        <w:t>С таким предложением выступил президент России Владимир Путин на Госсовете по вопросам поддержки семей. Выбрать тематику нового года президент предложил в честь участников спецоперации и в память о подвигах предков. Тематика года отражает приоритеты современной России – патриотизм, преемственность поколений и уважение к защитникам Родины во все времена. </w:t>
      </w:r>
    </w:p>
    <w:p w14:paraId="6F00BAA6" w14:textId="77777777" w:rsidR="001A74DB" w:rsidRDefault="001A74DB" w:rsidP="001A74DB">
      <w:pPr>
        <w:spacing w:after="0"/>
        <w:ind w:left="-567" w:firstLine="567"/>
        <w:jc w:val="both"/>
        <w:rPr>
          <w:rFonts w:ascii="Constantia" w:hAnsi="Constantia"/>
          <w:color w:val="C00000"/>
          <w:sz w:val="32"/>
          <w:szCs w:val="32"/>
        </w:rPr>
      </w:pPr>
      <w:r w:rsidRPr="001A74DB">
        <w:rPr>
          <w:rFonts w:ascii="Constantia" w:hAnsi="Constantia"/>
          <w:color w:val="C00000"/>
          <w:sz w:val="32"/>
          <w:szCs w:val="32"/>
        </w:rPr>
        <w:t>Знаментально, что Год защитника Отечества приходит на смену Году семьи в 2024 году, и это не случайно. Это подчёркивает глубокую связь между семейными ценностями и героическим служением Родине. Год семьи, который был посвящён вопросам демографии и поддержке материнства, заложил основу для будущего. А Год защитника Отечества станет ярким и важным событием, которое подчеркнёт заслуги тех, кто защищал и защищает эту основу.</w:t>
      </w:r>
    </w:p>
    <w:p w14:paraId="73D7FB0F" w14:textId="77777777" w:rsidR="001A74DB" w:rsidRDefault="001A74DB" w:rsidP="001A74DB">
      <w:pPr>
        <w:spacing w:after="0"/>
        <w:ind w:left="-567" w:firstLine="567"/>
        <w:jc w:val="both"/>
        <w:rPr>
          <w:rFonts w:ascii="Constantia" w:hAnsi="Constantia"/>
          <w:color w:val="C00000"/>
          <w:sz w:val="32"/>
          <w:szCs w:val="32"/>
        </w:rPr>
      </w:pPr>
      <w:r w:rsidRPr="001A74DB">
        <w:rPr>
          <w:rFonts w:ascii="Constantia" w:hAnsi="Constantia"/>
          <w:b/>
          <w:bCs/>
          <w:color w:val="C00000"/>
          <w:sz w:val="32"/>
          <w:szCs w:val="32"/>
        </w:rPr>
        <w:t>Год защитника Отечества 2025</w:t>
      </w:r>
      <w:r w:rsidRPr="001A74DB">
        <w:rPr>
          <w:rFonts w:ascii="Constantia" w:hAnsi="Constantia"/>
          <w:color w:val="C00000"/>
          <w:sz w:val="32"/>
          <w:szCs w:val="32"/>
        </w:rPr>
        <w:t> – 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Это год, который напоминает нам о важности исторической памяти и о непреходящей ценности мира, который защищают наши защитники Отечества своей мужественностью и самоотверженностью.</w:t>
      </w:r>
    </w:p>
    <w:p w14:paraId="698A7A82" w14:textId="77777777" w:rsidR="001A74DB" w:rsidRDefault="001A74DB" w:rsidP="001A74DB">
      <w:pPr>
        <w:spacing w:after="0"/>
        <w:ind w:left="-567" w:firstLine="567"/>
        <w:jc w:val="both"/>
        <w:rPr>
          <w:rFonts w:ascii="Constantia" w:hAnsi="Constantia"/>
          <w:color w:val="C00000"/>
          <w:sz w:val="32"/>
          <w:szCs w:val="32"/>
        </w:rPr>
      </w:pPr>
      <w:r w:rsidRPr="001A74DB">
        <w:rPr>
          <w:rFonts w:ascii="Constantia" w:hAnsi="Constantia"/>
          <w:b/>
          <w:bCs/>
          <w:color w:val="C00000"/>
          <w:sz w:val="32"/>
          <w:szCs w:val="32"/>
        </w:rPr>
        <w:t>2025 год – это также и год 80-летия Великой Победы</w:t>
      </w:r>
      <w:r w:rsidRPr="001A74DB">
        <w:rPr>
          <w:rFonts w:ascii="Constantia" w:hAnsi="Constantia"/>
          <w:color w:val="C00000"/>
          <w:sz w:val="32"/>
          <w:szCs w:val="32"/>
        </w:rPr>
        <w:t xml:space="preserve">. </w:t>
      </w:r>
    </w:p>
    <w:p w14:paraId="491832AC" w14:textId="41154F28" w:rsidR="001A74DB" w:rsidRDefault="001A74DB" w:rsidP="001A74DB">
      <w:pPr>
        <w:spacing w:after="0"/>
        <w:ind w:left="-567"/>
        <w:jc w:val="both"/>
        <w:rPr>
          <w:rFonts w:ascii="Constantia" w:hAnsi="Constantia"/>
          <w:color w:val="C00000"/>
          <w:sz w:val="32"/>
          <w:szCs w:val="32"/>
        </w:rPr>
      </w:pPr>
      <w:r w:rsidRPr="001A74DB">
        <w:rPr>
          <w:rFonts w:ascii="Constantia" w:hAnsi="Constantia"/>
          <w:color w:val="C00000"/>
          <w:sz w:val="32"/>
          <w:szCs w:val="32"/>
        </w:rPr>
        <w:t>За основу его логотипа взято изображение монумента «Родина-мать зовет!» на Мамаевом кургане в Волгограде, эмблема содержит георгиевскую ленту, слово «Победа!» и число «80»</w:t>
      </w:r>
    </w:p>
    <w:p w14:paraId="7A7AD7BD" w14:textId="55B370C9" w:rsidR="001A74DB" w:rsidRDefault="001A74DB" w:rsidP="001A74DB">
      <w:pPr>
        <w:spacing w:after="0"/>
        <w:ind w:left="-567" w:firstLine="567"/>
        <w:jc w:val="both"/>
        <w:rPr>
          <w:rFonts w:ascii="Constantia" w:hAnsi="Constantia"/>
          <w:color w:val="C00000"/>
          <w:sz w:val="32"/>
          <w:szCs w:val="32"/>
        </w:rPr>
      </w:pPr>
    </w:p>
    <w:p w14:paraId="17A8416A" w14:textId="6D6F3F0D" w:rsidR="003764C4" w:rsidRPr="001A74DB" w:rsidRDefault="001A74DB" w:rsidP="001A74DB">
      <w:pPr>
        <w:spacing w:after="0"/>
        <w:ind w:left="-567" w:firstLine="567"/>
        <w:jc w:val="both"/>
        <w:rPr>
          <w:rFonts w:ascii="Constantia" w:hAnsi="Constantia"/>
          <w:color w:val="002060"/>
          <w:sz w:val="32"/>
          <w:szCs w:val="32"/>
        </w:rPr>
      </w:pPr>
      <w:r>
        <w:rPr>
          <w:rFonts w:ascii="Constantia" w:hAnsi="Constantia"/>
          <w:color w:val="002060"/>
          <w:sz w:val="32"/>
          <w:szCs w:val="32"/>
        </w:rPr>
        <w:t>Музыкальный руководитель: Бахтина Т.М.</w:t>
      </w:r>
      <w:bookmarkStart w:id="0" w:name="_GoBack"/>
      <w:bookmarkEnd w:id="0"/>
    </w:p>
    <w:sectPr w:rsidR="003764C4" w:rsidRPr="001A74DB" w:rsidSect="001A74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28D"/>
    <w:rsid w:val="001A74DB"/>
    <w:rsid w:val="001E4002"/>
    <w:rsid w:val="003764C4"/>
    <w:rsid w:val="007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7BFBC887"/>
  <w15:docId w15:val="{F6D62E32-4674-46EA-B8E4-DCE2656D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0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1440</Characters>
  <Application>Microsoft Office Word</Application>
  <DocSecurity>0</DocSecurity>
  <Lines>12</Lines>
  <Paragraphs>3</Paragraphs>
  <ScaleCrop>false</ScaleCrop>
  <Company>Управление образованием ГО город Ирбит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Бахтин Егор</cp:lastModifiedBy>
  <cp:revision>3</cp:revision>
  <dcterms:created xsi:type="dcterms:W3CDTF">2025-02-18T08:25:00Z</dcterms:created>
  <dcterms:modified xsi:type="dcterms:W3CDTF">2025-02-23T14:40:00Z</dcterms:modified>
</cp:coreProperties>
</file>